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6C0" w:rsidRDefault="002C7F64" w:rsidP="008E16C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FF203E" wp14:editId="0A84C1D2">
            <wp:simplePos x="0" y="0"/>
            <wp:positionH relativeFrom="column">
              <wp:posOffset>-937260</wp:posOffset>
            </wp:positionH>
            <wp:positionV relativeFrom="paragraph">
              <wp:posOffset>-659130</wp:posOffset>
            </wp:positionV>
            <wp:extent cx="7362825" cy="10458450"/>
            <wp:effectExtent l="0" t="0" r="9525" b="0"/>
            <wp:wrapNone/>
            <wp:docPr id="103" name="Рисунок 103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6C0" w:rsidRPr="008E16C0" w:rsidRDefault="008E16C0" w:rsidP="008E16C0">
      <w:pPr>
        <w:spacing w:after="15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                            </w:t>
      </w:r>
      <w:r w:rsidR="002C7F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                            </w:t>
      </w:r>
      <w:r w:rsidRPr="008E16C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Конспект </w:t>
      </w:r>
    </w:p>
    <w:p w:rsidR="008E16C0" w:rsidRDefault="008E16C0" w:rsidP="008E16C0">
      <w:pPr>
        <w:shd w:val="clear" w:color="auto" w:fill="FFFFFF"/>
        <w:spacing w:after="15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совместного с родителями мероприятия в средней группе «Профессии наших родителей»</w:t>
      </w:r>
    </w:p>
    <w:p w:rsidR="002C7F64" w:rsidRDefault="002C7F64" w:rsidP="008E16C0">
      <w:pPr>
        <w:shd w:val="clear" w:color="auto" w:fill="FFFFFF"/>
        <w:spacing w:after="15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2C7F64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 Меликова Е.А.</w:t>
      </w:r>
    </w:p>
    <w:p w:rsidR="002C7F64" w:rsidRPr="008E16C0" w:rsidRDefault="002C7F64" w:rsidP="008E16C0">
      <w:pPr>
        <w:shd w:val="clear" w:color="auto" w:fill="FFFFFF"/>
        <w:spacing w:after="15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8E16C0" w:rsidRPr="008E16C0" w:rsidRDefault="008E16C0" w:rsidP="008E16C0">
      <w:pPr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Задачи:</w:t>
      </w:r>
      <w:r w:rsidRPr="008E1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E16C0" w:rsidRPr="008E16C0" w:rsidRDefault="008E16C0" w:rsidP="008E16C0">
      <w:pPr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Расширить у детей знания о профессиях, в том числе и о профессиях своих родителей;</w:t>
      </w:r>
    </w:p>
    <w:p w:rsidR="008E16C0" w:rsidRPr="008E16C0" w:rsidRDefault="008E16C0" w:rsidP="008E16C0">
      <w:pPr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Формировать внимательное и уважительное отношение к маме, как о трудящейся на своей работе;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Развивать навыки коммуникативной культуры;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Развивать музыкальность, певческие навыки;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Развивать творческие способности.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Воспитывать интерес к профессиям, уважение к труду взрослых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Активизация словаря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: профессии, повар, библиотекарь, врач, учитель, парикмахер, работа, труд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Предварительная работа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: загадки о профессиях, сюжетно 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-р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олевые игры «Больница», «Детский сад», «Дом», музыкальная игра «Мы платочки постираем»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Ход: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взрослые вместе со своими детьми проходят в музыкальный зал, встают в круг.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— Добрый вечер, уважаемые взрослые, дети!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Много есть профессий знатных,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полезных, и приятных.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Повар, врач, маляр, учитель,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Продавец, шахтёр, строитель…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Сразу всех не называю,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Вам продолжить предлагаю.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Родители называют свои профессии, передавая друг другу воздушный шарик на палочке. Педагог, как пример начинает с себя: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— Я работаю воспитателем в детском саду.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После того, как все назвали свою профессию, педагог предлагает посмотреть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видеосюжет: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eastAsia="zh-CN"/>
        </w:rPr>
        <w:t>«Говорят дети»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(дети отвечают на вопросы:1) кем работает твоя мама, твой папа, 2)где работает,3) кем ты хочешь стать, когда вырастешь)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</w:t>
      </w:r>
      <w:proofErr w:type="gramStart"/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-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Ребята, утром в детский сад вы идете вместе со своими родителями: мамами и папами. Куда они так спешат, когда выходят из детского сада?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eastAsia="zh-CN"/>
        </w:rPr>
        <w:t>Дети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: на работу.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— А что такое работа?</w:t>
      </w:r>
    </w:p>
    <w:p w:rsidR="008E16C0" w:rsidRPr="008E16C0" w:rsidRDefault="008E16C0" w:rsidP="008E16C0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eastAsia="zh-CN"/>
        </w:rPr>
        <w:t>Дети: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( 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ответы)</w:t>
      </w:r>
      <w:r w:rsidRPr="008E1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E16C0" w:rsidRPr="008E16C0" w:rsidRDefault="008E16C0" w:rsidP="008E16C0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Предлагаю вам я тему,</w:t>
      </w:r>
    </w:p>
    <w:p w:rsidR="008E16C0" w:rsidRPr="008E16C0" w:rsidRDefault="002C7F64" w:rsidP="008E16C0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E4C622" wp14:editId="6691F2EC">
            <wp:simplePos x="0" y="0"/>
            <wp:positionH relativeFrom="column">
              <wp:posOffset>-1070610</wp:posOffset>
            </wp:positionH>
            <wp:positionV relativeFrom="paragraph">
              <wp:posOffset>-689610</wp:posOffset>
            </wp:positionV>
            <wp:extent cx="7477125" cy="10477500"/>
            <wp:effectExtent l="0" t="0" r="9525" b="0"/>
            <wp:wrapNone/>
            <wp:docPr id="5" name="Рисунок 5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C0"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Хоть немного знаем все мы:</w:t>
      </w:r>
    </w:p>
    <w:p w:rsidR="008E16C0" w:rsidRPr="008E16C0" w:rsidRDefault="008E16C0" w:rsidP="008E16C0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Книги, чашки, стол и дом</w:t>
      </w:r>
    </w:p>
    <w:p w:rsidR="00F3047E" w:rsidRDefault="00F3047E" w:rsidP="00F3047E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Создал человек трудом</w:t>
      </w:r>
    </w:p>
    <w:p w:rsidR="008E16C0" w:rsidRPr="008E16C0" w:rsidRDefault="008E16C0" w:rsidP="00F3047E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Вот о тех, кто создает,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Варит, гладит или лечит,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Мы сейчас поговорим,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Им игру мы посвятим.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«Все профессии нужны,</w:t>
      </w:r>
      <w:r w:rsidRPr="008E1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Все профессии важны»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1. Мама надевает на себя белый фартук и колпак. Становится к столу, на котором разложены предметы повара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(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м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ама Леры К).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Кто же мастер щей, борщей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рагу из овощей?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Вкусный сварит нам бульон,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Торт испечь сумеет он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нажарит нам котлетки.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Кто же он?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Отгадайте, детки</w:t>
      </w:r>
      <w:proofErr w:type="gramStart"/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.</w:t>
      </w:r>
      <w:proofErr w:type="gramEnd"/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 xml:space="preserve"> (</w:t>
      </w:r>
      <w:proofErr w:type="gramStart"/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п</w:t>
      </w:r>
      <w:proofErr w:type="gramEnd"/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овар)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Мама рассказывает: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«Повар готовит на кухне разные блюда. Он варит супы, каши, компоты, жарит котлеты, блины, мясо. Повар умеет испечь вкусные пироги и булочки.» Мама — повар показывает предметы труда, спрашивая детей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: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«Что это?»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 повара тоже очень рано встают и приступают к своему труду!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Ребята посмотрите на нашей кухне беспорядок! Наверно кто- то похозяйничал? Тарелки и чашки перепутаны, овощи и фрукты в одной корзине... Давайте наведем порядок!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Конкурс 1. «Подбери чашку к тарелке»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(На столе приготовлены чашки и тарелки разного цвета, нужно к каждой тарелке подобрать чашку такого же цвета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)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Конкурс 2 «Варим компот и тушим овощи»</w:t>
      </w:r>
    </w:p>
    <w:p w:rsidR="008E16C0" w:rsidRPr="008E16C0" w:rsidRDefault="008E16C0" w:rsidP="008E16C0">
      <w:pPr>
        <w:spacing w:after="15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(В корзину сложены муляжи фруктов и овощей.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Одному ребенку нужно подобрать нужные продукты для компота, а другому для тушеных овощей.         Все </w:t>
      </w:r>
      <w:r w:rsidRPr="008E16C0">
        <w:rPr>
          <w:rFonts w:ascii="Times New Roman" w:eastAsia="SimSun" w:hAnsi="Times New Roman" w:cs="Times New Roman"/>
          <w:sz w:val="24"/>
          <w:szCs w:val="24"/>
          <w:lang w:eastAsia="zh-CN"/>
        </w:rPr>
        <w:t>это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8E16C0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они складывают в кастрюли)</w:t>
      </w:r>
      <w:proofErr w:type="gramStart"/>
      <w:r w:rsidRPr="008E16C0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 xml:space="preserve"> .</w:t>
      </w:r>
      <w:proofErr w:type="gramEnd"/>
    </w:p>
    <w:p w:rsidR="008E16C0" w:rsidRPr="008E16C0" w:rsidRDefault="008E16C0" w:rsidP="008E16C0">
      <w:pPr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Мама надевает на себя белый халат и колпак. Становится к столу, на котором разложены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предметы врача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(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м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ама Вари Е).</w:t>
      </w:r>
    </w:p>
    <w:p w:rsidR="008E16C0" w:rsidRPr="008E16C0" w:rsidRDefault="008E16C0" w:rsidP="008E16C0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Если заболело ухо,</w:t>
      </w:r>
    </w:p>
    <w:p w:rsidR="008E16C0" w:rsidRPr="008E16C0" w:rsidRDefault="008E16C0" w:rsidP="008E16C0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Если в горле стало сухо.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Не волнуйся и не плачь —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Ведь тебе поможет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(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врач)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Врач — это человек, который лечит людей. Врач следит за здоровьем детей. У нее много специальных инструментов и лекарств, которыми лечит и осматривает и детей и взрослых. Мама — врач показывает предметы ее труда, спрашивая детей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: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«Что это?»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Игра «Доктор Айболит».</w:t>
      </w:r>
    </w:p>
    <w:p w:rsidR="008E16C0" w:rsidRPr="00F3047E" w:rsidRDefault="008E16C0" w:rsidP="00F3047E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Две колонны детей стоят друг за другом за чертой. Перед ними на полу разложены «пенечки». 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Айболит (игрок) должен переходить с «пенька» на «пенею) и таким образом дойти до черты.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Как только он оказался за чертой и кладет в корзину игрушечный 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градусник, второй игрок начинает передвижение по пенькам с игрушечными таблетками в руках и т.д.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</w:p>
    <w:p w:rsidR="008E16C0" w:rsidRPr="008E16C0" w:rsidRDefault="002C7F64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27AD8C" wp14:editId="5D3981B7">
            <wp:simplePos x="0" y="0"/>
            <wp:positionH relativeFrom="column">
              <wp:posOffset>-908685</wp:posOffset>
            </wp:positionH>
            <wp:positionV relativeFrom="paragraph">
              <wp:posOffset>-1102995</wp:posOffset>
            </wp:positionV>
            <wp:extent cx="7353300" cy="10525125"/>
            <wp:effectExtent l="0" t="0" r="0" b="9525"/>
            <wp:wrapNone/>
            <wp:docPr id="6" name="Рисунок 6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 </w:t>
      </w:r>
      <w:r w:rsidR="008E16C0"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Встречаем следующего гостя. И следующая загадка: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Приходите, не стесняйтесь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 гости к нам, в наш книжный дом!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Ждем мы всех, ждем каждого,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Кто с книгой дружит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заглянуть не поленится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 этот дом!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Это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(библиотека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).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профессия библиотекарь. К нам в гости пришла библиотекарь Светлана Александровна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,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тетя Саши </w:t>
      </w:r>
      <w:proofErr w:type="spell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Бутина</w:t>
      </w:r>
      <w:proofErr w:type="spell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она работает в нашей сельской библиотеке. Сейчас она расскажет о своей профессии и поиграет с вами в игры.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Библиотекарь: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Здравствуйте, дети! Я очень рада, что вы пригласили меня в гости. Вы знаете, кто такой библиотекарь? (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ответы)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Скажите, дети, кто из вас был в библиотеке с мамой или папой? (ответы). Что вы там интересного увидели? (много разных книг, журналов). Как вы думаете, для чего нужны книги? (ответы). Правильно! Ведь книга без языка, </w:t>
      </w:r>
      <w:r w:rsidRPr="008E16C0"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F135A09" wp14:editId="6471D5BF">
            <wp:simplePos x="0" y="0"/>
            <wp:positionH relativeFrom="column">
              <wp:posOffset>196215</wp:posOffset>
            </wp:positionH>
            <wp:positionV relativeFrom="paragraph">
              <wp:posOffset>232410</wp:posOffset>
            </wp:positionV>
            <wp:extent cx="866775" cy="93916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4_0008.g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без голоса, а всё расскажет. В библиотеке книги живут на полках. Книги бывают разные: большие и маленькие, толстые и тонкие, красочные, иллюстрированные. Каждая расскажет вам много интересного. На одной полке расположены сказки, на другой – книги о животных, на третьей – живут книги, которые расскажут вам о природе. В библиотеке много книг о профессиях людей, о науке, о космосе, о людях других стран. Какую книгу выбрать и где её найти, вам поможет библиотекарь. В этом состоит моя работа.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- Дети, скажите, а как нужно вести себя в библиотеке? (ответы). - Какие книги вы любите, чтобы вам читатели? (ответы)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.(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презентация )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- Многие из вас любят слушать сказки. Я вам предлагаю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игру «Угадай сказку».</w:t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Хотите поиграть? Слушайте: «А дорога – далека, а корзина – нелегка, Сесть бы на пенёк, съесть бы пирожок» (Маша и медведь). «Ах ты, Петя – простота, 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схлопотал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немножко. Не послушался кота, выглянул в окошко». (Кот, петух и лиса). «Я от бабушки ушёл, я от дедушки ушёл, Отгадайте без подсказки, из какой ушёл я сказки?» (колобок). «Всех на свете исцелит, лечит он больных зверей, Он известен, знаменит, добрый доктор (Айболит)». «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Красна девица грустна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, ей не нравится весна. Ей на солнце тяжко, слёзы льёт бедняжка (Снегурочка)». - Молодцы! Очень много вы знаете сказок.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E21EF5A" wp14:editId="76E85045">
            <wp:simplePos x="0" y="0"/>
            <wp:positionH relativeFrom="column">
              <wp:posOffset>7482840</wp:posOffset>
            </wp:positionH>
            <wp:positionV relativeFrom="paragraph">
              <wp:posOffset>372745</wp:posOffset>
            </wp:positionV>
            <wp:extent cx="1803400" cy="1635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2_00141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 теперь следующий гость. И снова загадка: У этой волшебницы,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 xml:space="preserve">Этой художницы, 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Не кисти и краски,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А гребень и ножницы.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Она обладает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Таинственной силой: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К кому прикоснётся,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Тот станет красивый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.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(Парикмахер).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Правильно, ребята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(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з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аходит тетя Ш. </w:t>
      </w:r>
      <w:proofErr w:type="spell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Ариши</w:t>
      </w:r>
      <w:proofErr w:type="spell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). Мастер рассказывает о своей работе, показывает инструменты, рассказывает для чего они нужны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.</w:t>
      </w:r>
      <w:proofErr w:type="gramEnd"/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eastAsia="zh-CN"/>
        </w:rPr>
        <w:t>Игра «Дорисуй расческе зубчики».</w:t>
      </w:r>
    </w:p>
    <w:p w:rsidR="00F3047E" w:rsidRDefault="008E16C0" w:rsidP="00F3047E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Дети рисуют «зубчики расчески»- вертикальные линии одной длины на нарисованной заготовке. Дети делятся на две команды.</w:t>
      </w:r>
    </w:p>
    <w:p w:rsidR="008E16C0" w:rsidRPr="008E16C0" w:rsidRDefault="006752A7" w:rsidP="00F3047E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44B4C09" wp14:editId="57B0A419">
            <wp:simplePos x="0" y="0"/>
            <wp:positionH relativeFrom="column">
              <wp:posOffset>-956310</wp:posOffset>
            </wp:positionH>
            <wp:positionV relativeFrom="paragraph">
              <wp:posOffset>-600075</wp:posOffset>
            </wp:positionV>
            <wp:extent cx="7353300" cy="10553700"/>
            <wp:effectExtent l="0" t="0" r="0" b="0"/>
            <wp:wrapNone/>
            <wp:docPr id="9" name="Рисунок 9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="008E16C0"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="008E16C0"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встречаем следующего гостя. И следующая загадка: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Мелом пишет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с ошибками воюет.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Учит думать, размышлять,</w:t>
      </w:r>
    </w:p>
    <w:p w:rsidR="008E16C0" w:rsidRPr="008E16C0" w:rsidRDefault="00F3047E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13DF89F" wp14:editId="1177B4E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243267"/>
            <wp:effectExtent l="0" t="0" r="3175" b="5715"/>
            <wp:wrapNone/>
            <wp:docPr id="7" name="Рисунок 7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C0"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Как его, ребята, звать</w:t>
      </w:r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? (</w:t>
      </w:r>
      <w:proofErr w:type="gramStart"/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учи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637375" wp14:editId="5A51272B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5940425" cy="8242935"/>
            <wp:effectExtent l="0" t="0" r="3175" b="5715"/>
            <wp:wrapNone/>
            <wp:docPr id="8" name="Рисунок 8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тель</w:t>
      </w:r>
      <w:proofErr w:type="gramEnd"/>
      <w:r w:rsidR="008E16C0"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)</w:t>
      </w:r>
      <w:r w:rsidRPr="00F3047E">
        <w:rPr>
          <w:noProof/>
          <w:lang w:eastAsia="ru-RU"/>
        </w:rPr>
        <w:t xml:space="preserve"> 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- Правильно, это учитель. (бабушка Даши Г.) Я представляю вам еще одну важную професси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ю-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учитель. Если бы не было учителей и школ, все люди были бы неграмотными. Но учителя есть не только в школе. Наши первые учителя – это мама и папа. Они учат нас главным правилам жизни. В школе учителя научат нас читать, писать, считать и многому другому. Своих учителей надо любить и уважать.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eastAsia="zh-CN"/>
        </w:rPr>
        <w:t>Дидактическая игра «Подскажи словечко».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Профессий всех не сосчитать!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А 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вы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какие можете назвать?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Самолетом правит (летчик)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 школе учит нас (учитель)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Строит здания (строитель)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Стены выкрасил (маляр)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Песни нам поет (певец)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Торговлей занят (продавец)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От болезней лечит (врач)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Потушит 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 миг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пожар (пожарный)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Рыбу ловит нам (рыбак)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Служит на море (моряк)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 машине груз везет (шофер)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жаркой </w:t>
      </w:r>
      <w:proofErr w:type="spell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кузние</w:t>
      </w:r>
      <w:proofErr w:type="spell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(кузнец)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Все, кто знае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т-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молодец!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«Кому - что нужно для работы».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Задание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eastAsia="zh-CN"/>
        </w:rPr>
        <w:t>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взрослые в костюмах профессий, дети раскладывают предметы, относящиеся к данной профессии, которые нужны для работы врача, библиотекаря, учителя или повара.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— Выполнили? А теперь мы посмотрим, правильно ли?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Врачу нужны для работы: бинт, шприц, градусник</w:t>
      </w:r>
      <w:proofErr w:type="gramEnd"/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Повару: кастрюля, половник, сковорода, мясорубка и т.д.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eastAsia="zh-CN"/>
        </w:rPr>
        <w:t>Игра «Полицейский, повар или пожарник».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Приглашаю всех в круг! </w:t>
      </w:r>
      <w:proofErr w:type="gramStart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Пока звучит музыка, все двигаются по кругу вправо, как только музыка стихнет, если я назову профессию «Полицейский», вы прикладываете руку к козырьку, если «Повар», то вы делаете вид, что помешиваете суп, а если «Пожарник» - делаем вид, что тушим пожар.</w:t>
      </w:r>
      <w:proofErr w:type="gramEnd"/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Начали!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молодцы, ребята! Сегодня, мы познакомились с интересными профессиями. Невозможно определить самую важную и нужную из них. Все профессии необходимы и полезны. Главное, чтобы человек той или иной профессии любил свое дело и добросовестно выполнял свои обязанности.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Воспитатель: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Строитель нам построит дом,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мы в нём дружно заживём.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Костюм нарядный, выходной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Искусно нам сошьёт портной.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Даст книги нам библиотекарь,</w:t>
      </w:r>
    </w:p>
    <w:p w:rsidR="008E16C0" w:rsidRPr="008E16C0" w:rsidRDefault="006752A7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6CAE8FE" wp14:editId="21591BF0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419975" cy="10429875"/>
            <wp:effectExtent l="0" t="0" r="9525" b="9525"/>
            <wp:wrapNone/>
            <wp:docPr id="10" name="Рисунок 10" descr="https://fs01.vseosvita.ua/0100eif8-b75d/0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 descr="https://fs01.vseosvita.ua/0100eif8-b75d/01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C0"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Хлеб испечёт в пекарне пекарь,</w:t>
      </w:r>
    </w:p>
    <w:p w:rsidR="00F3047E" w:rsidRPr="008E16C0" w:rsidRDefault="008E16C0" w:rsidP="00F3047E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Учитель выучит всему —                                                               </w:t>
      </w:r>
      <w:r w:rsidRPr="008E1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16C0" w:rsidRPr="008E16C0" w:rsidRDefault="008E16C0" w:rsidP="008E16C0">
      <w:pPr>
        <w:shd w:val="clear" w:color="auto" w:fill="FFFFFF"/>
        <w:spacing w:after="0" w:line="240" w:lineRule="auto"/>
        <w:jc w:val="right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Научит грамоте, письму.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Письмо доставит почтальон,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 повар сварит нам бульон.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Я думаю, ты подрастёшь,</w:t>
      </w:r>
    </w:p>
    <w:p w:rsidR="008E16C0" w:rsidRPr="008E16C0" w:rsidRDefault="008E16C0" w:rsidP="008E16C0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дело по душе найдёшь!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Проводится упражнение</w:t>
      </w:r>
      <w:r w:rsidRPr="008E16C0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: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val="en-US" w:eastAsia="zh-CN"/>
        </w:rPr>
        <w:t> </w:t>
      </w:r>
      <w:r w:rsidRPr="008E16C0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u w:val="single"/>
          <w:lang w:eastAsia="zh-CN"/>
        </w:rPr>
        <w:t>«Кем я стану, когда я вырасту»: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8E16C0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Дети становятся в круг и передают микрофон. У кого микрофон, тот заканчивает фразу « Я мечтаю стать, когда вырасту…»</w:t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8E16C0">
        <w:rPr>
          <w:rFonts w:ascii="Arial" w:eastAsia="SimSu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495C5B94" wp14:editId="773227FC">
            <wp:simplePos x="0" y="0"/>
            <wp:positionH relativeFrom="column">
              <wp:posOffset>29210</wp:posOffset>
            </wp:positionH>
            <wp:positionV relativeFrom="paragraph">
              <wp:posOffset>205740</wp:posOffset>
            </wp:positionV>
            <wp:extent cx="4677935" cy="263123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27648-9376-4ca4-9fb0-f6df9f0d4f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935" cy="263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6C0">
        <w:rPr>
          <w:rFonts w:ascii="Arial" w:eastAsia="SimSun" w:hAnsi="Arial" w:cs="Arial"/>
          <w:color w:val="000000"/>
          <w:sz w:val="24"/>
          <w:szCs w:val="24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8E16C0">
        <w:rPr>
          <w:rFonts w:ascii="Arial" w:eastAsia="SimSun" w:hAnsi="Arial" w:cs="Arial"/>
          <w:color w:val="000000"/>
          <w:sz w:val="24"/>
          <w:szCs w:val="24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5A34EBFA" wp14:editId="3B4DB235">
            <wp:simplePos x="0" y="0"/>
            <wp:positionH relativeFrom="column">
              <wp:posOffset>238125</wp:posOffset>
            </wp:positionH>
            <wp:positionV relativeFrom="paragraph">
              <wp:posOffset>325755</wp:posOffset>
            </wp:positionV>
            <wp:extent cx="4665980" cy="26244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8f7378-579b-4545-a391-ecb784cb4d6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shd w:val="clear" w:color="auto" w:fill="FFFFFF"/>
        <w:spacing w:after="150" w:line="240" w:lineRule="auto"/>
        <w:rPr>
          <w:rFonts w:ascii="Arial" w:eastAsia="SimSun" w:hAnsi="Arial" w:cs="Arial"/>
          <w:color w:val="000000"/>
          <w:sz w:val="21"/>
          <w:szCs w:val="21"/>
          <w:lang w:eastAsia="zh-CN"/>
        </w:rPr>
      </w:pPr>
      <w:r w:rsidRPr="008E16C0">
        <w:rPr>
          <w:rFonts w:ascii="Arial" w:eastAsia="SimSun" w:hAnsi="Arial" w:cs="Arial"/>
          <w:color w:val="000000"/>
          <w:sz w:val="21"/>
          <w:szCs w:val="21"/>
          <w:lang w:eastAsia="zh-CN"/>
        </w:rPr>
        <w:br/>
      </w:r>
    </w:p>
    <w:p w:rsidR="008E16C0" w:rsidRPr="008E16C0" w:rsidRDefault="008E16C0" w:rsidP="008E16C0">
      <w:pPr>
        <w:jc w:val="right"/>
        <w:rPr>
          <w:rFonts w:ascii="Calibri" w:eastAsia="Calibri" w:hAnsi="Calibri" w:cs="Times New Roman"/>
          <w:lang w:eastAsia="ru-RU"/>
        </w:rPr>
      </w:pPr>
    </w:p>
    <w:p w:rsidR="008E16C0" w:rsidRPr="008E16C0" w:rsidRDefault="008E16C0" w:rsidP="008E16C0">
      <w:pPr>
        <w:jc w:val="right"/>
        <w:rPr>
          <w:rFonts w:ascii="Calibri" w:eastAsia="Calibri" w:hAnsi="Calibri" w:cs="Times New Roman"/>
          <w:lang w:eastAsia="ru-RU"/>
        </w:rPr>
      </w:pPr>
    </w:p>
    <w:p w:rsidR="008E16C0" w:rsidRPr="008E16C0" w:rsidRDefault="008E16C0" w:rsidP="008E16C0">
      <w:pPr>
        <w:jc w:val="right"/>
        <w:rPr>
          <w:rFonts w:ascii="Calibri" w:eastAsia="Calibri" w:hAnsi="Calibri" w:cs="Times New Roman"/>
          <w:lang w:eastAsia="ru-RU"/>
        </w:rPr>
      </w:pPr>
    </w:p>
    <w:p w:rsidR="008E16C0" w:rsidRPr="008E16C0" w:rsidRDefault="008E16C0" w:rsidP="008E1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E16C0" w:rsidRPr="008E16C0" w:rsidRDefault="008E16C0" w:rsidP="008E16C0">
      <w:pPr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16C0" w:rsidRPr="008E16C0" w:rsidRDefault="008E16C0" w:rsidP="008E16C0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:rsidR="008E16C0" w:rsidRPr="008E16C0" w:rsidRDefault="008E16C0" w:rsidP="006752A7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A5FB6" w:rsidRDefault="00DA5FB6">
      <w:bookmarkStart w:id="0" w:name="_GoBack"/>
      <w:bookmarkEnd w:id="0"/>
    </w:p>
    <w:sectPr w:rsidR="00DA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3E"/>
    <w:rsid w:val="002C7F64"/>
    <w:rsid w:val="006752A7"/>
    <w:rsid w:val="008E16C0"/>
    <w:rsid w:val="008F142D"/>
    <w:rsid w:val="00DA5FB6"/>
    <w:rsid w:val="00E22C3E"/>
    <w:rsid w:val="00F3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6</cp:revision>
  <dcterms:created xsi:type="dcterms:W3CDTF">2021-11-23T18:51:00Z</dcterms:created>
  <dcterms:modified xsi:type="dcterms:W3CDTF">2021-11-25T08:07:00Z</dcterms:modified>
</cp:coreProperties>
</file>